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8A" w:rsidRDefault="009D454B" w:rsidP="006D6C8A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B66046A" wp14:editId="4BAA3389">
            <wp:extent cx="1488707" cy="1595437"/>
            <wp:effectExtent l="0" t="0" r="0" b="508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07" cy="15954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Pr="00AA2C4A" w:rsidRDefault="006D6C8A" w:rsidP="00AA2C4A">
      <w:pPr>
        <w:jc w:val="center"/>
        <w:rPr>
          <w:rFonts w:ascii="Arial" w:hAnsi="Arial" w:cs="Arial"/>
          <w:b/>
          <w:sz w:val="28"/>
          <w:szCs w:val="28"/>
        </w:rPr>
      </w:pPr>
      <w:r w:rsidRPr="00AA2C4A">
        <w:rPr>
          <w:rFonts w:ascii="Arial" w:hAnsi="Arial" w:cs="Arial"/>
          <w:b/>
          <w:sz w:val="28"/>
          <w:szCs w:val="28"/>
        </w:rPr>
        <w:t>CAP ACCOM</w:t>
      </w:r>
      <w:r w:rsidR="00043026">
        <w:rPr>
          <w:rFonts w:ascii="Arial" w:hAnsi="Arial" w:cs="Arial"/>
          <w:b/>
          <w:sz w:val="28"/>
          <w:szCs w:val="28"/>
        </w:rPr>
        <w:t>PAGN</w:t>
      </w:r>
      <w:r w:rsidRPr="00AA2C4A">
        <w:rPr>
          <w:rFonts w:ascii="Arial" w:hAnsi="Arial" w:cs="Arial"/>
          <w:b/>
          <w:sz w:val="28"/>
          <w:szCs w:val="28"/>
        </w:rPr>
        <w:t>ANT EDUCATIF PETITE ENFANCE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Epreuve EP1 – ACC</w:t>
      </w:r>
      <w:r w:rsidR="00AA2C4A">
        <w:rPr>
          <w:rFonts w:ascii="Arial" w:hAnsi="Arial" w:cs="Arial"/>
          <w:b/>
          <w:sz w:val="24"/>
          <w:szCs w:val="24"/>
        </w:rPr>
        <w:t xml:space="preserve">OMPAGNER </w:t>
      </w:r>
      <w:r>
        <w:rPr>
          <w:rFonts w:ascii="Arial" w:hAnsi="Arial" w:cs="Arial"/>
          <w:b/>
          <w:sz w:val="24"/>
          <w:szCs w:val="24"/>
        </w:rPr>
        <w:t>LE DEVELOPPEMENT DU JEUNE ENFANT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Situation d’évaluation n° 1 en centre de formation</w:t>
      </w: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AA2C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Guide d’aide à l’évaluation</w:t>
      </w: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AA2C4A" w:rsidRDefault="00AA2C4A" w:rsidP="00AA2C4A">
      <w:pPr>
        <w:jc w:val="center"/>
        <w:rPr>
          <w:rFonts w:ascii="Arial" w:hAnsi="Arial" w:cs="Arial"/>
          <w:b/>
          <w:sz w:val="24"/>
          <w:szCs w:val="24"/>
        </w:rPr>
      </w:pPr>
    </w:p>
    <w:p w:rsidR="006D6C8A" w:rsidRDefault="006D6C8A" w:rsidP="006D6C8A">
      <w:pPr>
        <w:rPr>
          <w:rFonts w:ascii="Arial" w:hAnsi="Arial" w:cs="Arial"/>
          <w:b/>
          <w:sz w:val="24"/>
          <w:szCs w:val="24"/>
        </w:rPr>
        <w:sectPr w:rsidR="006D6C8A" w:rsidSect="00461C22">
          <w:footerReference w:type="default" r:id="rId9"/>
          <w:pgSz w:w="16838" w:h="11906" w:orient="landscape"/>
          <w:pgMar w:top="720" w:right="720" w:bottom="720" w:left="720" w:header="709" w:footer="156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Spec="center" w:tblpY="668"/>
        <w:tblW w:w="15701" w:type="dxa"/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1417"/>
        <w:gridCol w:w="1418"/>
        <w:gridCol w:w="1276"/>
        <w:gridCol w:w="1275"/>
        <w:gridCol w:w="4366"/>
      </w:tblGrid>
      <w:tr w:rsidR="002F2819" w:rsidTr="00FD4A78">
        <w:tc>
          <w:tcPr>
            <w:tcW w:w="2405" w:type="dxa"/>
            <w:vMerge w:val="restart"/>
            <w:shd w:val="clear" w:color="auto" w:fill="C2D69B" w:themeFill="accent3" w:themeFillTint="99"/>
            <w:vAlign w:val="center"/>
          </w:tcPr>
          <w:p w:rsidR="002F2819" w:rsidRPr="00DC0F69" w:rsidRDefault="002F2819" w:rsidP="00AA2C4A">
            <w:pPr>
              <w:jc w:val="center"/>
              <w:rPr>
                <w:sz w:val="18"/>
                <w:szCs w:val="18"/>
              </w:rPr>
            </w:pPr>
            <w:r w:rsidRPr="00DC0F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544" w:type="dxa"/>
            <w:vMerge w:val="restart"/>
            <w:shd w:val="clear" w:color="auto" w:fill="C2D69B" w:themeFill="accent3" w:themeFillTint="99"/>
            <w:vAlign w:val="center"/>
          </w:tcPr>
          <w:p w:rsidR="002F2819" w:rsidRPr="00DC0F69" w:rsidRDefault="002F2819" w:rsidP="00AA2C4A">
            <w:pPr>
              <w:jc w:val="center"/>
              <w:rPr>
                <w:sz w:val="18"/>
                <w:szCs w:val="18"/>
              </w:rPr>
            </w:pPr>
            <w:r w:rsidRPr="00DC0F6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2835" w:type="dxa"/>
            <w:gridSpan w:val="2"/>
            <w:shd w:val="clear" w:color="auto" w:fill="C2D69B" w:themeFill="accent3" w:themeFillTint="99"/>
            <w:vAlign w:val="center"/>
          </w:tcPr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FAA">
              <w:rPr>
                <w:rFonts w:ascii="Arial" w:hAnsi="Arial" w:cs="Arial"/>
                <w:b/>
                <w:sz w:val="16"/>
                <w:szCs w:val="16"/>
              </w:rPr>
              <w:t>Ne réalise pas les performances attendues</w:t>
            </w:r>
          </w:p>
        </w:tc>
        <w:tc>
          <w:tcPr>
            <w:tcW w:w="1276" w:type="dxa"/>
            <w:vMerge w:val="restart"/>
            <w:shd w:val="clear" w:color="auto" w:fill="C2D69B" w:themeFill="accent3" w:themeFillTint="99"/>
            <w:vAlign w:val="center"/>
          </w:tcPr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FAA">
              <w:rPr>
                <w:rFonts w:ascii="Arial" w:hAnsi="Arial" w:cs="Arial"/>
                <w:b/>
                <w:sz w:val="16"/>
                <w:szCs w:val="16"/>
              </w:rPr>
              <w:t>Réalise une partie des performances attendues </w:t>
            </w: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1B3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FAA">
              <w:rPr>
                <w:rFonts w:ascii="Arial" w:hAnsi="Arial" w:cs="Arial"/>
                <w:b/>
                <w:sz w:val="16"/>
                <w:szCs w:val="16"/>
              </w:rPr>
              <w:t>(S)</w:t>
            </w:r>
          </w:p>
        </w:tc>
        <w:tc>
          <w:tcPr>
            <w:tcW w:w="1275" w:type="dxa"/>
            <w:vMerge w:val="restart"/>
            <w:shd w:val="clear" w:color="auto" w:fill="C2D69B" w:themeFill="accent3" w:themeFillTint="99"/>
            <w:vAlign w:val="center"/>
          </w:tcPr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FAA">
              <w:rPr>
                <w:rFonts w:ascii="Arial" w:hAnsi="Arial" w:cs="Arial"/>
                <w:b/>
                <w:sz w:val="16"/>
                <w:szCs w:val="16"/>
              </w:rPr>
              <w:t>Réalise l’ensemble des performances attendues</w:t>
            </w: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FAA">
              <w:rPr>
                <w:rFonts w:ascii="Arial" w:hAnsi="Arial" w:cs="Arial"/>
                <w:b/>
                <w:sz w:val="16"/>
                <w:szCs w:val="16"/>
              </w:rPr>
              <w:t>(TS)</w:t>
            </w:r>
          </w:p>
        </w:tc>
        <w:tc>
          <w:tcPr>
            <w:tcW w:w="4366" w:type="dxa"/>
            <w:vMerge w:val="restart"/>
            <w:shd w:val="clear" w:color="auto" w:fill="C2D69B" w:themeFill="accent3" w:themeFillTint="99"/>
            <w:vAlign w:val="center"/>
          </w:tcPr>
          <w:p w:rsidR="002F2819" w:rsidRPr="001B3FAA" w:rsidRDefault="002F2819" w:rsidP="00AA2C4A">
            <w:pPr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</w:pPr>
            <w:r w:rsidRPr="00636D7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Savoirs mobilisés dans la situation : indicateurs d’évaluation</w:t>
            </w:r>
          </w:p>
        </w:tc>
      </w:tr>
      <w:tr w:rsidR="002F2819" w:rsidTr="001B3FAA">
        <w:trPr>
          <w:trHeight w:val="1330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2F2819" w:rsidRDefault="002F2819" w:rsidP="00AA2C4A"/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F2819" w:rsidRDefault="002F2819" w:rsidP="00AA2C4A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F2819" w:rsidRPr="002F2819" w:rsidRDefault="002F2819" w:rsidP="003C18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819">
              <w:rPr>
                <w:rFonts w:ascii="Arial" w:hAnsi="Arial" w:cs="Arial"/>
                <w:b/>
                <w:sz w:val="16"/>
                <w:szCs w:val="16"/>
              </w:rPr>
              <w:t xml:space="preserve">N’énonce pas ou peu de savoir </w:t>
            </w:r>
          </w:p>
          <w:p w:rsidR="002F2819" w:rsidRDefault="002F2819" w:rsidP="003C18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Default="002F2819" w:rsidP="003C18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Default="002F2819" w:rsidP="003C18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2819" w:rsidRPr="002F2819" w:rsidRDefault="002F2819" w:rsidP="003C18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819">
              <w:rPr>
                <w:rFonts w:ascii="Arial" w:hAnsi="Arial" w:cs="Arial"/>
                <w:b/>
                <w:sz w:val="16"/>
                <w:szCs w:val="16"/>
              </w:rPr>
              <w:t>(TI)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F2819" w:rsidRPr="002F2819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819">
              <w:rPr>
                <w:rFonts w:ascii="Arial" w:hAnsi="Arial" w:cs="Arial"/>
                <w:b/>
                <w:sz w:val="16"/>
                <w:szCs w:val="16"/>
              </w:rPr>
              <w:t>Enonce des savoirs sans les mobiliser dans une situation donnée</w:t>
            </w:r>
          </w:p>
          <w:p w:rsidR="002F2819" w:rsidRPr="002F2819" w:rsidRDefault="002F2819" w:rsidP="00AA2C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819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2819" w:rsidRPr="00D70550" w:rsidRDefault="002F2819" w:rsidP="00AA2C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F2819" w:rsidRPr="00D70550" w:rsidRDefault="002F2819" w:rsidP="00AA2C4A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</w:tcPr>
          <w:p w:rsidR="002F2819" w:rsidRPr="00043026" w:rsidRDefault="002F2819" w:rsidP="00AA2C4A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937EAB" w:rsidTr="00937EAB">
        <w:trPr>
          <w:trHeight w:val="116"/>
        </w:trPr>
        <w:tc>
          <w:tcPr>
            <w:tcW w:w="157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7EAB" w:rsidRPr="001B3FAA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3FAA">
              <w:rPr>
                <w:rFonts w:ascii="Arial" w:hAnsi="Arial" w:cs="Arial"/>
                <w:b/>
                <w:sz w:val="18"/>
                <w:szCs w:val="18"/>
              </w:rPr>
              <w:t>T1. Recueillir les informations, s’informer sur les éléments du contexte et de la situation professionnels à prendre en compte</w:t>
            </w:r>
          </w:p>
        </w:tc>
      </w:tr>
      <w:tr w:rsidR="00937EAB" w:rsidTr="00937EAB">
        <w:trPr>
          <w:trHeight w:val="116"/>
        </w:trPr>
        <w:tc>
          <w:tcPr>
            <w:tcW w:w="157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7EAB" w:rsidRPr="00043026" w:rsidRDefault="00937EAB" w:rsidP="00937EAB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1B3FAA">
              <w:rPr>
                <w:rFonts w:ascii="Arial" w:hAnsi="Arial" w:cs="Arial"/>
                <w:b/>
                <w:color w:val="1F497D"/>
                <w:sz w:val="18"/>
                <w:szCs w:val="18"/>
              </w:rPr>
              <w:t>Identifier le cadre de son intervention pour se situer en tant que professionnel</w:t>
            </w:r>
          </w:p>
        </w:tc>
      </w:tr>
      <w:tr w:rsidR="00937EAB" w:rsidTr="001B3FAA">
        <w:trPr>
          <w:trHeight w:val="4636"/>
        </w:trPr>
        <w:tc>
          <w:tcPr>
            <w:tcW w:w="2405" w:type="dxa"/>
            <w:vAlign w:val="center"/>
          </w:tcPr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1B3FAA">
              <w:rPr>
                <w:rFonts w:ascii="Arial" w:hAnsi="Arial" w:cs="Arial"/>
                <w:sz w:val="16"/>
                <w:szCs w:val="16"/>
              </w:rPr>
              <w:t xml:space="preserve">Identifier et respecter ses obligations règlementaires et contractuelles </w:t>
            </w: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1B3FAA">
              <w:rPr>
                <w:rFonts w:ascii="Arial" w:hAnsi="Arial" w:cs="Arial"/>
                <w:sz w:val="16"/>
                <w:szCs w:val="16"/>
              </w:rPr>
              <w:t>Intervenir en respectant les limites de ses compétences</w:t>
            </w: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1B3FAA">
              <w:rPr>
                <w:rFonts w:ascii="Arial" w:hAnsi="Arial" w:cs="Arial"/>
                <w:sz w:val="16"/>
                <w:szCs w:val="16"/>
              </w:rPr>
              <w:t xml:space="preserve">Identifier les personnes et les lieux ressources </w:t>
            </w: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1B3FAA">
              <w:rPr>
                <w:rFonts w:ascii="Arial" w:hAnsi="Arial" w:cs="Arial"/>
                <w:sz w:val="16"/>
                <w:szCs w:val="16"/>
              </w:rPr>
              <w:t>Se situer en tant qu’acteur de prévention des risques professionnels</w:t>
            </w:r>
          </w:p>
        </w:tc>
        <w:tc>
          <w:tcPr>
            <w:tcW w:w="3544" w:type="dxa"/>
            <w:vAlign w:val="center"/>
          </w:tcPr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Présentation du rôle des différents membres de l’établissement, du service, de l’équipe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Identification des ressources et des contraintes du cadre de l’intervention, dont celles relatives aux risques professionnels, prise en compte de ces éléments pour la mise en œuvre de l’action 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Recueil d’informations dans le respect de la discrétion, de la réserve et du secret professionnels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Sélection pertinente des données, 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informations récentes et diversifiées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Vérification de la fiabilité des sources d’information </w:t>
            </w:r>
          </w:p>
          <w:p w:rsidR="00937EAB" w:rsidRPr="001B3FAA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Repérage</w:t>
            </w:r>
            <w:r w:rsidRPr="001B3FAA">
              <w:rPr>
                <w:rFonts w:ascii="Arial" w:hAnsi="Arial" w:cs="Arial"/>
                <w:sz w:val="16"/>
                <w:szCs w:val="16"/>
              </w:rPr>
              <w:t xml:space="preserve"> des enjeux de la prévention</w:t>
            </w:r>
          </w:p>
          <w:p w:rsidR="00937EAB" w:rsidRPr="001B3FAA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bCs/>
                <w:sz w:val="16"/>
                <w:szCs w:val="16"/>
              </w:rPr>
            </w:pPr>
            <w:r w:rsidRPr="001B3FAA">
              <w:rPr>
                <w:rFonts w:ascii="Arial" w:hAnsi="Arial" w:cs="Arial"/>
                <w:sz w:val="16"/>
                <w:szCs w:val="16"/>
              </w:rPr>
              <w:t>Identification des acteurs de la prévention</w:t>
            </w:r>
          </w:p>
        </w:tc>
        <w:tc>
          <w:tcPr>
            <w:tcW w:w="1417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37EAB" w:rsidRPr="001B3FAA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66" w:type="dxa"/>
          </w:tcPr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Décrire l'organisation et énoncer les missions des institutions qui régissent le secteur de l'enfance, tels que la PMI, l’ASE, l'enseignement,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Définir les notions essentielles de droit relatives au domaine de l'enfance, comme les différentes formes d’union, la filiation l’autorité parentale, la protection de l‘enfance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Pour une situation donnée, relever le rôle des différents acteurs (structures et professionnels)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Illustrer par des exemples la prise en compte des cinq dimensions du développement du jeune enfant dans l’intervention au quotidien des professionnels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Présenter le fonctionnement réglementaire d’une structure d’accueil du jeune enfant dans une situation donnée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0" w:hanging="164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Présenter la notion d’inclusion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0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Enoncer les acteurs qui participent à la prise en charge de l’enfant en situation de handicap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les principaux éléments de la législation du travail applicable au titulaire du CAP AEPE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les enjeux humains, économiques et sociétaux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Identifier les acteurs de la prévention et leur rôle</w:t>
            </w:r>
          </w:p>
        </w:tc>
      </w:tr>
      <w:tr w:rsidR="00937EAB" w:rsidTr="00AA2C4A">
        <w:tc>
          <w:tcPr>
            <w:tcW w:w="15701" w:type="dxa"/>
            <w:gridSpan w:val="7"/>
            <w:shd w:val="clear" w:color="auto" w:fill="D9D9D9" w:themeFill="background1" w:themeFillShade="D9"/>
            <w:vAlign w:val="center"/>
          </w:tcPr>
          <w:p w:rsidR="00937EAB" w:rsidRPr="00300D9D" w:rsidRDefault="00937EAB" w:rsidP="00937E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color w:val="1F497D"/>
                <w:sz w:val="18"/>
                <w:szCs w:val="18"/>
              </w:rPr>
              <w:t>Déterminer le degré de développement et d’autonomie de l’enfant</w:t>
            </w:r>
          </w:p>
        </w:tc>
      </w:tr>
      <w:tr w:rsidR="00937EAB" w:rsidTr="001B3FAA">
        <w:trPr>
          <w:trHeight w:val="2532"/>
        </w:trPr>
        <w:tc>
          <w:tcPr>
            <w:tcW w:w="2405" w:type="dxa"/>
            <w:shd w:val="clear" w:color="auto" w:fill="FFFFFF" w:themeFill="background1"/>
            <w:vAlign w:val="center"/>
          </w:tcPr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1B3FA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FR"/>
              </w:rPr>
              <w:t>R</w:t>
            </w:r>
            <w:r w:rsidRPr="001B3FAA">
              <w:rPr>
                <w:rFonts w:ascii="Arial" w:hAnsi="Arial" w:cs="Arial"/>
                <w:sz w:val="16"/>
                <w:szCs w:val="16"/>
              </w:rPr>
              <w:t xml:space="preserve">epérer et identifier les acquis et les aptitudes de l’enfant </w:t>
            </w: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1B3FAA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1B3FAA">
              <w:rPr>
                <w:rFonts w:ascii="Arial" w:hAnsi="Arial" w:cs="Arial"/>
                <w:sz w:val="16"/>
                <w:szCs w:val="16"/>
              </w:rPr>
              <w:t xml:space="preserve">Consulter les documents de liaison </w:t>
            </w:r>
          </w:p>
          <w:p w:rsidR="00937EAB" w:rsidRPr="001B3FAA" w:rsidRDefault="00937EAB" w:rsidP="00937EAB">
            <w:pPr>
              <w:jc w:val="center"/>
              <w:rPr>
                <w:rFonts w:ascii="Arial" w:hAnsi="Arial" w:cs="Arial"/>
                <w:b/>
                <w:color w:val="1F497D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Repérage du degré de développement et d’autonomie de l’enfant, prise en compte de ces éléments pour la mise en œuvre de l’action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Sélection pertinente des données, informations récentes et diversifiées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Prise en compte du contexte de l’activité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Traduction et interprétation correctes des instructions règlementaires et des protocoles</w:t>
            </w:r>
          </w:p>
        </w:tc>
        <w:tc>
          <w:tcPr>
            <w:tcW w:w="1417" w:type="dxa"/>
            <w:shd w:val="clear" w:color="auto" w:fill="FFFFFF" w:themeFill="background1"/>
          </w:tcPr>
          <w:p w:rsidR="00937EAB" w:rsidRPr="001B3FAA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37EAB" w:rsidRPr="001B3FAA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37EAB" w:rsidRPr="001B3FAA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37EAB" w:rsidRPr="001B3FAA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66" w:type="dxa"/>
            <w:shd w:val="clear" w:color="auto" w:fill="FFFFFF" w:themeFill="background1"/>
            <w:vAlign w:val="center"/>
          </w:tcPr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Décrire les sphères du développement de l’enfant sous les aspects affectif, social, physique, cognitif et émotionnel </w:t>
            </w:r>
          </w:p>
          <w:p w:rsidR="00937EAB" w:rsidRPr="001B3FAA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Citer les 5 dimensions primordiales du développement global, interactif et dynamique de l’enfant avant 3 ans 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1B3FA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Décrire les types de handicap les plus fréquemment rencontrés</w:t>
            </w: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Pr="001B3FAA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937EAB" w:rsidRPr="00772D0F" w:rsidTr="00FD4A78">
        <w:trPr>
          <w:trHeight w:val="195"/>
        </w:trPr>
        <w:tc>
          <w:tcPr>
            <w:tcW w:w="2405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Critères d’évaluation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TS</w:t>
            </w:r>
          </w:p>
        </w:tc>
        <w:tc>
          <w:tcPr>
            <w:tcW w:w="4366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Savoirs mobilisés dans la situation : indicateurs d’évaluation</w:t>
            </w:r>
          </w:p>
        </w:tc>
      </w:tr>
      <w:tr w:rsidR="00937EAB" w:rsidRPr="00772D0F" w:rsidTr="00937EAB">
        <w:trPr>
          <w:trHeight w:val="195"/>
        </w:trPr>
        <w:tc>
          <w:tcPr>
            <w:tcW w:w="15701" w:type="dxa"/>
            <w:gridSpan w:val="7"/>
            <w:shd w:val="clear" w:color="auto" w:fill="D9D9D9" w:themeFill="background1" w:themeFillShade="D9"/>
          </w:tcPr>
          <w:p w:rsidR="00937EAB" w:rsidRPr="00772D0F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color w:val="1F497D"/>
                <w:sz w:val="18"/>
                <w:szCs w:val="18"/>
              </w:rPr>
              <w:t>Identifier les ressources et les contraintes techniques de son intervention</w:t>
            </w:r>
          </w:p>
        </w:tc>
      </w:tr>
      <w:tr w:rsidR="00937EAB" w:rsidTr="00300D9D">
        <w:trPr>
          <w:trHeight w:val="2936"/>
        </w:trPr>
        <w:tc>
          <w:tcPr>
            <w:tcW w:w="2405" w:type="dxa"/>
            <w:vAlign w:val="center"/>
          </w:tcPr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Repérer le contexte de l’activité : lieu, équipement, matériel, produits disponibles 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Exploiter les ressources techniques </w:t>
            </w:r>
          </w:p>
          <w:p w:rsidR="00937EAB" w:rsidRPr="00300D9D" w:rsidRDefault="00937EAB" w:rsidP="00937E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Prise en compte du contexte de l’activité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Traduction et interprétation correctes des instructions règlementaires et des protocoles</w:t>
            </w:r>
          </w:p>
          <w:p w:rsidR="00937EAB" w:rsidRPr="00300D9D" w:rsidRDefault="00937EAB" w:rsidP="00937E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66" w:type="dxa"/>
          </w:tcPr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Décrire les caractéristiques d’un environnement matériel adapté et sécurisant pour les enfants dans le respect des normes et des règlementations en vigueur 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Dans une ou des situations données :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Justifier le choix des produits par la physiologie de la peau du jeune enfant ; 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Justifier le choix des produits et matériels de jeux et de loisirs par leurs intérêts éducatifs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Justifier le choix des produits d’entretien en fonction des caractéristiques des matériels et équipements, et de leurs modes d’action chimique dans le cadre d’une démarche de développement durable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Présenter le fonctionnement des matériels et équipements utilisés</w:t>
            </w:r>
          </w:p>
        </w:tc>
      </w:tr>
      <w:tr w:rsidR="00937EAB" w:rsidRPr="00300D9D" w:rsidTr="00AA2C4A">
        <w:tc>
          <w:tcPr>
            <w:tcW w:w="15701" w:type="dxa"/>
            <w:gridSpan w:val="7"/>
            <w:shd w:val="clear" w:color="auto" w:fill="D9D9D9" w:themeFill="background1" w:themeFillShade="D9"/>
          </w:tcPr>
          <w:p w:rsidR="00937EAB" w:rsidRPr="00300D9D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sz w:val="18"/>
                <w:szCs w:val="18"/>
              </w:rPr>
              <w:t>RC1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00D9D">
              <w:rPr>
                <w:rFonts w:ascii="Arial" w:hAnsi="Arial" w:cs="Arial"/>
                <w:b/>
                <w:sz w:val="18"/>
                <w:szCs w:val="18"/>
              </w:rPr>
              <w:t xml:space="preserve"> Mettre en œuvre les conditions favorables à l’activité libre et à l’expérimentation dans un contexte donné</w:t>
            </w:r>
          </w:p>
        </w:tc>
      </w:tr>
      <w:tr w:rsidR="00937EAB" w:rsidRPr="00300D9D" w:rsidTr="00AA2C4A">
        <w:tc>
          <w:tcPr>
            <w:tcW w:w="15701" w:type="dxa"/>
            <w:gridSpan w:val="7"/>
            <w:shd w:val="clear" w:color="auto" w:fill="D9D9D9" w:themeFill="background1" w:themeFillShade="D9"/>
          </w:tcPr>
          <w:p w:rsidR="00937EAB" w:rsidRPr="00300D9D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color w:val="1F497D"/>
                <w:sz w:val="18"/>
                <w:szCs w:val="18"/>
              </w:rPr>
              <w:t>Adapter et aménager un espace favorable à l’activité libre pour l’enfant</w:t>
            </w:r>
          </w:p>
        </w:tc>
      </w:tr>
      <w:tr w:rsidR="00937EAB" w:rsidTr="001B3FAA">
        <w:trPr>
          <w:trHeight w:val="3409"/>
        </w:trPr>
        <w:tc>
          <w:tcPr>
            <w:tcW w:w="2405" w:type="dxa"/>
            <w:vAlign w:val="center"/>
          </w:tcPr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Installer un espace pour une activité en tenant compte des b</w:t>
            </w:r>
            <w:r>
              <w:rPr>
                <w:rFonts w:ascii="Arial" w:hAnsi="Arial" w:cs="Arial"/>
                <w:sz w:val="16"/>
                <w:szCs w:val="16"/>
              </w:rPr>
              <w:t>esoins d’intimité du/des enfant</w:t>
            </w:r>
            <w:r w:rsidRPr="00300D9D">
              <w:rPr>
                <w:rFonts w:ascii="Arial" w:hAnsi="Arial" w:cs="Arial"/>
                <w:sz w:val="16"/>
                <w:szCs w:val="16"/>
              </w:rPr>
              <w:t xml:space="preserve">(s) 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Préparer les matériels, jeux, locaux destinés aux activités de jeux et de loisirs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b/>
                <w:color w:val="1F497D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Respect des objectifs du projet d’accueil et des consignes données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Prise en </w:t>
            </w:r>
            <w:r w:rsidRPr="00300D9D">
              <w:rPr>
                <w:rFonts w:ascii="Arial" w:hAnsi="Arial" w:cs="Arial"/>
                <w:sz w:val="16"/>
                <w:szCs w:val="16"/>
              </w:rPr>
              <w:t>compte du degré de développement et de l’autonomie de l’enfant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Prise en compte de la singularité et la créativité de l’enfant 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Prise en compte de la présence d’un collectif d’enfants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Création d’une ambiance adaptée au jeu libre et à l’expérimentation 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Choix du mobilier et du matériel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Respect de l’espace et des aires de circulation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Réalisation  d’éléments simples, décoratifs et fonctionnels sécurisés</w:t>
            </w:r>
          </w:p>
        </w:tc>
        <w:tc>
          <w:tcPr>
            <w:tcW w:w="1417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66" w:type="dxa"/>
            <w:vAlign w:val="center"/>
          </w:tcPr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 partir d’une situation donnée, présenter et justifier le choix des activités libres proposées</w:t>
            </w:r>
          </w:p>
          <w:p w:rsidR="00937EAB" w:rsidRPr="00300D9D" w:rsidRDefault="00937EAB" w:rsidP="00937EAB">
            <w:pPr>
              <w:pStyle w:val="Paragraphedeliste"/>
              <w:ind w:left="17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37EAB" w:rsidRPr="00300D9D" w:rsidTr="00AA2C4A">
        <w:tc>
          <w:tcPr>
            <w:tcW w:w="15701" w:type="dxa"/>
            <w:gridSpan w:val="7"/>
            <w:shd w:val="clear" w:color="auto" w:fill="D9D9D9" w:themeFill="background1" w:themeFillShade="D9"/>
            <w:vAlign w:val="center"/>
          </w:tcPr>
          <w:p w:rsidR="00937EAB" w:rsidRPr="00300D9D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sz w:val="18"/>
                <w:szCs w:val="18"/>
              </w:rPr>
              <w:t>RC2. Mettre en œuvre des activités d’éveil en tenant compte de la singularité de l’enfant</w:t>
            </w:r>
          </w:p>
        </w:tc>
      </w:tr>
      <w:tr w:rsidR="00937EAB" w:rsidRPr="00300D9D" w:rsidTr="00AA2C4A">
        <w:tc>
          <w:tcPr>
            <w:tcW w:w="15701" w:type="dxa"/>
            <w:gridSpan w:val="7"/>
            <w:shd w:val="clear" w:color="auto" w:fill="D9D9D9" w:themeFill="background1" w:themeFillShade="D9"/>
            <w:vAlign w:val="center"/>
          </w:tcPr>
          <w:p w:rsidR="00937EAB" w:rsidRPr="00300D9D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color w:val="1F497D"/>
                <w:sz w:val="18"/>
                <w:szCs w:val="18"/>
              </w:rPr>
              <w:t>Préparer l’activité d’éveil</w:t>
            </w:r>
          </w:p>
        </w:tc>
      </w:tr>
      <w:tr w:rsidR="00937EAB" w:rsidTr="001B3FAA">
        <w:trPr>
          <w:trHeight w:val="1899"/>
        </w:trPr>
        <w:tc>
          <w:tcPr>
            <w:tcW w:w="2405" w:type="dxa"/>
            <w:vAlign w:val="center"/>
          </w:tcPr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Sélectionner des activités ludiques, à l’intérieur ou à l’extérieur du milieu d’accueil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Préparer les matériaux, matériels et les locaux </w:t>
            </w:r>
          </w:p>
          <w:p w:rsidR="00937EAB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Pertinence de la proposition en tenant compte de l’âge, du degré d’autonom</w:t>
            </w:r>
            <w:r>
              <w:rPr>
                <w:rFonts w:ascii="Arial" w:hAnsi="Arial" w:cs="Arial"/>
                <w:sz w:val="16"/>
                <w:szCs w:val="16"/>
              </w:rPr>
              <w:t xml:space="preserve">ie de l’enfant et du groupe et </w:t>
            </w:r>
            <w:r w:rsidRPr="00300D9D">
              <w:rPr>
                <w:rFonts w:ascii="Arial" w:hAnsi="Arial" w:cs="Arial"/>
                <w:sz w:val="16"/>
                <w:szCs w:val="16"/>
              </w:rPr>
              <w:t xml:space="preserve">du lieu d’activité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Exploitation des lieux, des équipements, des évènements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178" w:hanging="198"/>
              <w:rPr>
                <w:rFonts w:ascii="Arial" w:hAnsi="Arial" w:cs="Arial"/>
                <w:sz w:val="16"/>
                <w:szCs w:val="16"/>
              </w:rPr>
            </w:pPr>
            <w:r w:rsidRPr="009D454B">
              <w:rPr>
                <w:rFonts w:ascii="Arial" w:hAnsi="Arial" w:cs="Arial"/>
                <w:sz w:val="16"/>
                <w:szCs w:val="16"/>
              </w:rPr>
              <w:t>Choix du matériel adapté à l’âge, au degré d’autonomie de l’enfant et/ou du groupe et  du lieu d’activité</w:t>
            </w:r>
          </w:p>
        </w:tc>
        <w:tc>
          <w:tcPr>
            <w:tcW w:w="1417" w:type="dxa"/>
          </w:tcPr>
          <w:p w:rsidR="00937EAB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Default="00937EAB" w:rsidP="00937EA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937EAB" w:rsidRPr="00461C22" w:rsidRDefault="00937EAB" w:rsidP="00937EA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66" w:type="dxa"/>
          </w:tcPr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left="198"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left="198"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Default="00937EAB" w:rsidP="00937EAB">
            <w:pPr>
              <w:tabs>
                <w:tab w:val="left" w:pos="198"/>
              </w:tabs>
              <w:autoSpaceDE w:val="0"/>
              <w:autoSpaceDN w:val="0"/>
              <w:ind w:left="198" w:right="132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A partir d’une situation, présenter et justifier le choix du jeu ou de l’activité </w:t>
            </w:r>
          </w:p>
          <w:p w:rsidR="00937EAB" w:rsidRPr="00300D9D" w:rsidRDefault="00937EAB" w:rsidP="00937EAB">
            <w:pPr>
              <w:tabs>
                <w:tab w:val="left" w:pos="198"/>
              </w:tabs>
              <w:autoSpaceDE w:val="0"/>
              <w:autoSpaceDN w:val="0"/>
              <w:ind w:right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7EAB" w:rsidRPr="00772D0F" w:rsidTr="00FD4A78">
        <w:trPr>
          <w:trHeight w:val="359"/>
        </w:trPr>
        <w:tc>
          <w:tcPr>
            <w:tcW w:w="2405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lastRenderedPageBreak/>
              <w:t>Performances attendues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Critères d’évaluation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TS</w:t>
            </w:r>
          </w:p>
        </w:tc>
        <w:tc>
          <w:tcPr>
            <w:tcW w:w="4366" w:type="dxa"/>
            <w:shd w:val="clear" w:color="auto" w:fill="C2D69B" w:themeFill="accent3" w:themeFillTint="99"/>
          </w:tcPr>
          <w:p w:rsidR="00937EAB" w:rsidRPr="00772D0F" w:rsidRDefault="00937EAB" w:rsidP="00937E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2D0F">
              <w:rPr>
                <w:rFonts w:ascii="Arial" w:hAnsi="Arial" w:cs="Arial"/>
                <w:b/>
                <w:sz w:val="18"/>
                <w:szCs w:val="18"/>
              </w:rPr>
              <w:t>Savoirs mobilisés dans la situation : indicateurs d’évaluation</w:t>
            </w:r>
          </w:p>
        </w:tc>
      </w:tr>
      <w:tr w:rsidR="00937EAB" w:rsidRPr="00772D0F" w:rsidTr="00937EAB">
        <w:trPr>
          <w:trHeight w:val="131"/>
        </w:trPr>
        <w:tc>
          <w:tcPr>
            <w:tcW w:w="15701" w:type="dxa"/>
            <w:gridSpan w:val="7"/>
            <w:shd w:val="clear" w:color="auto" w:fill="BFBFBF" w:themeFill="background1" w:themeFillShade="BF"/>
          </w:tcPr>
          <w:p w:rsidR="00937EAB" w:rsidRPr="00772D0F" w:rsidRDefault="00937EAB" w:rsidP="00937E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0D9D">
              <w:rPr>
                <w:rFonts w:ascii="Arial" w:hAnsi="Arial" w:cs="Arial"/>
                <w:b/>
                <w:color w:val="1F497D"/>
                <w:sz w:val="18"/>
                <w:szCs w:val="18"/>
              </w:rPr>
              <w:t>Animer l’activité d’éveil</w:t>
            </w:r>
          </w:p>
        </w:tc>
      </w:tr>
      <w:tr w:rsidR="00937EAB" w:rsidTr="00476C97">
        <w:trPr>
          <w:trHeight w:val="3958"/>
        </w:trPr>
        <w:tc>
          <w:tcPr>
            <w:tcW w:w="2405" w:type="dxa"/>
            <w:vAlign w:val="center"/>
          </w:tcPr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Favoriser l’adhésion de l’enfant en adoptant une attitude respectueuse et encourageante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Solliciter la participation de l’enfant sans le contraindre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Gérer le groupe d’enfants </w:t>
            </w: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Interagir avec l’enfant  en adoptant une attitude vigilante et soutenante pendant l’activité</w:t>
            </w:r>
          </w:p>
          <w:p w:rsidR="00937EAB" w:rsidRPr="00300D9D" w:rsidRDefault="00937EAB" w:rsidP="00937EAB">
            <w:pPr>
              <w:rPr>
                <w:sz w:val="16"/>
                <w:szCs w:val="16"/>
              </w:rPr>
            </w:pPr>
          </w:p>
          <w:p w:rsidR="00937EAB" w:rsidRPr="00300D9D" w:rsidRDefault="00937EAB" w:rsidP="00937EAB">
            <w:pPr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Remettre en place les espaces et rangement du matériel</w:t>
            </w:r>
          </w:p>
        </w:tc>
        <w:tc>
          <w:tcPr>
            <w:tcW w:w="3544" w:type="dxa"/>
            <w:vAlign w:val="center"/>
          </w:tcPr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263" w:hanging="283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Respect de la créativité, de la liberté de choix de l’enfant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263" w:hanging="283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Formulation claire et adaptée des consignes et des règles de jeu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263" w:hanging="283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Attitude de soutien sans entrave ni sur incitation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263" w:hanging="283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Intervention en fonction du déroulement de l’activité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263" w:hanging="283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 xml:space="preserve">Rangement du matériel et remise en état des espaces </w:t>
            </w:r>
          </w:p>
          <w:p w:rsidR="00937EAB" w:rsidRPr="00300D9D" w:rsidRDefault="00937EAB" w:rsidP="00937EAB">
            <w:pPr>
              <w:pStyle w:val="Paragraphedeliste"/>
              <w:numPr>
                <w:ilvl w:val="0"/>
                <w:numId w:val="7"/>
              </w:numPr>
              <w:ind w:left="263" w:hanging="283"/>
              <w:rPr>
                <w:rFonts w:ascii="Arial" w:hAnsi="Arial" w:cs="Arial"/>
                <w:sz w:val="16"/>
                <w:szCs w:val="16"/>
              </w:rPr>
            </w:pPr>
            <w:r w:rsidRPr="00300D9D">
              <w:rPr>
                <w:rFonts w:ascii="Arial" w:hAnsi="Arial" w:cs="Arial"/>
                <w:sz w:val="16"/>
                <w:szCs w:val="16"/>
              </w:rPr>
              <w:t>Signalement du matériel défectueux et manquant</w:t>
            </w:r>
          </w:p>
        </w:tc>
        <w:tc>
          <w:tcPr>
            <w:tcW w:w="1417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937EAB" w:rsidRPr="00300D9D" w:rsidRDefault="00937EAB" w:rsidP="00937E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366" w:type="dxa"/>
          </w:tcPr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Identifier les éléments facilitateurs et perturbateurs du déroulement de l’activité 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Présenter différents modes d’animation et justifier les choix 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Enoncer les caractéristiques essentielles de la dynamique des groupes adaptées aux enfants y compris les situations de tension et de conflit</w:t>
            </w:r>
          </w:p>
          <w:p w:rsidR="00937EAB" w:rsidRPr="00300D9D" w:rsidRDefault="00937EAB" w:rsidP="00937EAB">
            <w:pPr>
              <w:numPr>
                <w:ilvl w:val="0"/>
                <w:numId w:val="1"/>
              </w:numPr>
              <w:tabs>
                <w:tab w:val="left" w:pos="198"/>
              </w:tabs>
              <w:autoSpaceDE w:val="0"/>
              <w:autoSpaceDN w:val="0"/>
              <w:ind w:left="198" w:right="132" w:hanging="164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300D9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Proposer des réponses pour résoudre ces situations de tension ou de conflit et pour prendre en compte l’expression des émotions</w:t>
            </w:r>
          </w:p>
          <w:p w:rsidR="00937EAB" w:rsidRPr="00300D9D" w:rsidRDefault="00937EAB" w:rsidP="00937EAB">
            <w:pPr>
              <w:tabs>
                <w:tab w:val="left" w:pos="198"/>
              </w:tabs>
              <w:autoSpaceDE w:val="0"/>
              <w:autoSpaceDN w:val="0"/>
              <w:ind w:left="34" w:right="1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95475" w:rsidRDefault="00B95475" w:rsidP="00B13810"/>
    <w:sectPr w:rsidR="00B95475" w:rsidSect="00461C22">
      <w:pgSz w:w="16838" w:h="11906" w:orient="landscape"/>
      <w:pgMar w:top="720" w:right="720" w:bottom="720" w:left="720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FF6" w:rsidRDefault="001A3FF6" w:rsidP="009D454B">
      <w:pPr>
        <w:spacing w:after="0" w:line="240" w:lineRule="auto"/>
      </w:pPr>
      <w:r>
        <w:separator/>
      </w:r>
    </w:p>
  </w:endnote>
  <w:endnote w:type="continuationSeparator" w:id="0">
    <w:p w:rsidR="001A3FF6" w:rsidRDefault="001A3FF6" w:rsidP="009D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004390"/>
      <w:docPartObj>
        <w:docPartGallery w:val="Page Numbers (Bottom of Page)"/>
        <w:docPartUnique/>
      </w:docPartObj>
    </w:sdtPr>
    <w:sdtEndPr/>
    <w:sdtContent>
      <w:p w:rsidR="00461C22" w:rsidRDefault="00937EAB" w:rsidP="00461C22">
        <w:pPr>
          <w:pStyle w:val="Pieddepage"/>
          <w:jc w:val="center"/>
        </w:pPr>
        <w:r>
          <w:t xml:space="preserve">                                                                                                                                   </w:t>
        </w:r>
        <w:r w:rsidR="00461C22">
          <w:fldChar w:fldCharType="begin"/>
        </w:r>
        <w:r w:rsidR="00461C22">
          <w:instrText>PAGE   \* MERGEFORMAT</w:instrText>
        </w:r>
        <w:r w:rsidR="00461C22">
          <w:fldChar w:fldCharType="separate"/>
        </w:r>
        <w:r w:rsidR="007E3F1C">
          <w:rPr>
            <w:noProof/>
          </w:rPr>
          <w:t>4</w:t>
        </w:r>
        <w:r w:rsidR="00461C22">
          <w:fldChar w:fldCharType="end"/>
        </w:r>
        <w:r w:rsidR="007E3F1C">
          <w:t>/4</w:t>
        </w:r>
        <w:r>
          <w:t xml:space="preserve">                                                </w:t>
        </w:r>
        <w:r w:rsidR="007E3F1C">
          <w:t xml:space="preserve">                            </w:t>
        </w:r>
        <w:r>
          <w:t xml:space="preserve">  Académie de Nantes – IEN SBSSA – novembre 2018                                                                       </w:t>
        </w:r>
      </w:p>
      <w:p w:rsidR="00461C22" w:rsidRDefault="001A3FF6" w:rsidP="00461C22">
        <w:pPr>
          <w:pStyle w:val="Pieddepag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FF6" w:rsidRDefault="001A3FF6" w:rsidP="009D454B">
      <w:pPr>
        <w:spacing w:after="0" w:line="240" w:lineRule="auto"/>
      </w:pPr>
      <w:r>
        <w:separator/>
      </w:r>
    </w:p>
  </w:footnote>
  <w:footnote w:type="continuationSeparator" w:id="0">
    <w:p w:rsidR="001A3FF6" w:rsidRDefault="001A3FF6" w:rsidP="009D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F81"/>
    <w:multiLevelType w:val="multilevel"/>
    <w:tmpl w:val="7C7AE872"/>
    <w:lvl w:ilvl="0">
      <w:numFmt w:val="bullet"/>
      <w:lvlText w:val=""/>
      <w:lvlJc w:val="left"/>
      <w:pPr>
        <w:ind w:left="163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426961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3F5F1B"/>
    <w:multiLevelType w:val="multilevel"/>
    <w:tmpl w:val="8CBEB9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A4A3AF2"/>
    <w:multiLevelType w:val="multilevel"/>
    <w:tmpl w:val="3B2A4D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9D7F3E"/>
    <w:multiLevelType w:val="hybridMultilevel"/>
    <w:tmpl w:val="99281FE4"/>
    <w:lvl w:ilvl="0" w:tplc="040C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71575E44"/>
    <w:multiLevelType w:val="hybridMultilevel"/>
    <w:tmpl w:val="71A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40159"/>
    <w:multiLevelType w:val="multilevel"/>
    <w:tmpl w:val="8CBEB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75"/>
    <w:rsid w:val="00011908"/>
    <w:rsid w:val="00043026"/>
    <w:rsid w:val="000749FD"/>
    <w:rsid w:val="00082286"/>
    <w:rsid w:val="001533C9"/>
    <w:rsid w:val="001A3FF6"/>
    <w:rsid w:val="001B3FAA"/>
    <w:rsid w:val="001E6FEE"/>
    <w:rsid w:val="00286106"/>
    <w:rsid w:val="002A2ECF"/>
    <w:rsid w:val="002F2819"/>
    <w:rsid w:val="00300D9D"/>
    <w:rsid w:val="003C1832"/>
    <w:rsid w:val="00461C22"/>
    <w:rsid w:val="004E162D"/>
    <w:rsid w:val="0050168E"/>
    <w:rsid w:val="00636D7D"/>
    <w:rsid w:val="006618CB"/>
    <w:rsid w:val="006D6C8A"/>
    <w:rsid w:val="00772D0F"/>
    <w:rsid w:val="0077401C"/>
    <w:rsid w:val="00775C32"/>
    <w:rsid w:val="007E3F1C"/>
    <w:rsid w:val="0088490B"/>
    <w:rsid w:val="0092698F"/>
    <w:rsid w:val="00933EC3"/>
    <w:rsid w:val="00937EAB"/>
    <w:rsid w:val="009C429A"/>
    <w:rsid w:val="009D454B"/>
    <w:rsid w:val="00A77E93"/>
    <w:rsid w:val="00AA2C4A"/>
    <w:rsid w:val="00AB3059"/>
    <w:rsid w:val="00B13810"/>
    <w:rsid w:val="00B95475"/>
    <w:rsid w:val="00BD1E60"/>
    <w:rsid w:val="00C640B7"/>
    <w:rsid w:val="00D70550"/>
    <w:rsid w:val="00D951BD"/>
    <w:rsid w:val="00DB61EA"/>
    <w:rsid w:val="00DC0F69"/>
    <w:rsid w:val="00DD282C"/>
    <w:rsid w:val="00DD64B9"/>
    <w:rsid w:val="00E463BC"/>
    <w:rsid w:val="00E56F82"/>
    <w:rsid w:val="00FD3D9E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1B6E"/>
  <w15:docId w15:val="{24A857F3-D774-4D33-80F8-1575E443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5475"/>
    <w:pPr>
      <w:keepNext/>
      <w:spacing w:before="240" w:after="60" w:line="240" w:lineRule="auto"/>
      <w:outlineLvl w:val="2"/>
    </w:pPr>
    <w:rPr>
      <w:rFonts w:ascii="Cambria" w:eastAsia="PMingLiU" w:hAnsi="Cambria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5475"/>
    <w:pPr>
      <w:keepNext/>
      <w:spacing w:before="240" w:after="60" w:line="240" w:lineRule="auto"/>
      <w:outlineLvl w:val="3"/>
    </w:pPr>
    <w:rPr>
      <w:rFonts w:ascii="Calibri" w:eastAsia="PMingLiU" w:hAnsi="Calibri" w:cs="Arial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95475"/>
    <w:rPr>
      <w:rFonts w:ascii="Cambria" w:eastAsia="PMingLiU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95475"/>
    <w:rPr>
      <w:rFonts w:ascii="Calibri" w:eastAsia="PMingLiU" w:hAnsi="Calibri" w:cs="Arial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B954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B954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rsid w:val="00B95475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640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40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40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4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40B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0B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D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5425-81DD-4D01-A7B2-C800BCFB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1133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Rectorat</cp:lastModifiedBy>
  <cp:revision>11</cp:revision>
  <cp:lastPrinted>2017-12-17T16:29:00Z</cp:lastPrinted>
  <dcterms:created xsi:type="dcterms:W3CDTF">2018-10-10T14:24:00Z</dcterms:created>
  <dcterms:modified xsi:type="dcterms:W3CDTF">2018-11-13T08:24:00Z</dcterms:modified>
</cp:coreProperties>
</file>